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32" w:rsidRPr="009A2132" w:rsidRDefault="009A2132" w:rsidP="009A2132">
      <w:pPr>
        <w:spacing w:after="300" w:line="240" w:lineRule="auto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Здравоохранение. Контактная информация ГБУЗ СК "</w:t>
      </w:r>
      <w:proofErr w:type="spellStart"/>
      <w:r w:rsidRPr="009A2132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Ипатовская</w:t>
      </w:r>
      <w:proofErr w:type="spellEnd"/>
      <w:r w:rsidRPr="009A2132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 xml:space="preserve"> районная больница"</w:t>
      </w:r>
    </w:p>
    <w:p w:rsidR="009A2132" w:rsidRPr="009A2132" w:rsidRDefault="009A2132" w:rsidP="009A2132">
      <w:pPr>
        <w:shd w:val="clear" w:color="auto" w:fill="FDFDFD"/>
        <w:spacing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9A2132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>07.10.2025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Государственное бюджетное учреждение здравоохранения Ставропольского края «</w:t>
      </w:r>
      <w:proofErr w:type="spellStart"/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Ипатовская</w:t>
      </w:r>
      <w:proofErr w:type="spellEnd"/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районная больница»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г. Ипатово, ул. Гагарина, 123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Электронная почта: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ipatrb@ya.ru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Единый телефон для записи в районную взрослую поликлинику: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8-800-200-58-26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Горячая линия Минздрава Ставропольского края: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8-800-200-26-03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Приемная главного врача (Мартыненко С.В.):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5-71-66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Главный врач: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4-39-00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Круглосуточные службы: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Приемный покой: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2-10-81</w:t>
      </w:r>
      <w:bookmarkStart w:id="0" w:name="_GoBack"/>
      <w:bookmarkEnd w:id="0"/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Скорая помощь: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103 (с мобильного телефона)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Регистратуры структурных подразделений: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Детская поликлиника: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5-80-03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Стоматологическая поликлиника: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5-85-19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Районная поликлиника: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2-34-03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Лечебно-диагностический корпус: 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5-65-03</w:t>
      </w:r>
    </w:p>
    <w:p w:rsidR="009A2132" w:rsidRPr="009A2132" w:rsidRDefault="009A2132" w:rsidP="009A2132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Запись на прием к врачу доступна через Единый портал </w:t>
      </w:r>
      <w:r w:rsidRPr="009A2132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Государственных услуг:</w:t>
      </w:r>
      <w:r w:rsidRPr="009A2132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</w:t>
      </w:r>
      <w:hyperlink r:id="rId4" w:tgtFrame="_blank" w:history="1">
        <w:r w:rsidRPr="009A2132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gosuslugi.ru</w:t>
        </w:r>
      </w:hyperlink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9A2132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Сайт министерства здравоохранения СК: https://mz26.ru/</w:t>
      </w:r>
    </w:p>
    <w:p w:rsidR="009A2132" w:rsidRPr="009A2132" w:rsidRDefault="009A2132" w:rsidP="009A2132">
      <w:pPr>
        <w:shd w:val="clear" w:color="auto" w:fill="FDFDFD"/>
        <w:spacing w:before="240" w:after="24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9A2132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Сайт ГБУЗ СК "</w:t>
      </w:r>
      <w:proofErr w:type="spellStart"/>
      <w:r w:rsidRPr="009A2132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Ипатовская</w:t>
      </w:r>
      <w:proofErr w:type="spellEnd"/>
      <w:r w:rsidRPr="009A2132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 xml:space="preserve"> РБ": https://ipatrb.ru/</w:t>
      </w:r>
    </w:p>
    <w:p w:rsidR="009A2132" w:rsidRPr="009A2132" w:rsidRDefault="009A2132" w:rsidP="009A2132">
      <w:pPr>
        <w:shd w:val="clear" w:color="auto" w:fill="FDFDFD"/>
        <w:spacing w:before="240" w:line="360" w:lineRule="atLeast"/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</w:pPr>
      <w:r w:rsidRPr="009A2132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lastRenderedPageBreak/>
        <w:t>Официальный портал Минздрава России: https://www.takzdorovo.ru/</w:t>
      </w:r>
    </w:p>
    <w:p w:rsidR="002D4AFA" w:rsidRDefault="002D4AFA"/>
    <w:sectPr w:rsidR="002D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32"/>
    <w:rsid w:val="002D4AFA"/>
    <w:rsid w:val="009A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DC8CA-F61E-43F7-A451-AD4F3147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3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281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2897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2025-12-24T07:03:00Z</dcterms:created>
  <dcterms:modified xsi:type="dcterms:W3CDTF">2025-12-24T07:04:00Z</dcterms:modified>
</cp:coreProperties>
</file>